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0A" w:rsidRPr="00721F0F" w:rsidRDefault="00407E0A" w:rsidP="00407E0A">
      <w:pPr>
        <w:rPr>
          <w:b/>
          <w:bCs/>
        </w:rPr>
      </w:pPr>
      <w:r w:rsidRPr="00721F0F">
        <w:t xml:space="preserve">SỞ GIÁO DỤC &amp;ĐÀO TẠO ĐĂK LĂK                 </w:t>
      </w:r>
      <w:r w:rsidRPr="00721F0F">
        <w:rPr>
          <w:b/>
          <w:bCs/>
        </w:rPr>
        <w:t xml:space="preserve">CỘNG HOÀ XÃ HỘI CHỦ NGHĨA VIỆT NAM </w:t>
      </w:r>
    </w:p>
    <w:p w:rsidR="00407E0A" w:rsidRPr="00721F0F" w:rsidRDefault="00407E0A" w:rsidP="00407E0A">
      <w:pPr>
        <w:rPr>
          <w:b/>
          <w:bCs/>
        </w:rPr>
      </w:pPr>
      <w:r w:rsidRPr="00721F0F">
        <w:rPr>
          <w:b/>
          <w:bCs/>
        </w:rPr>
        <w:t xml:space="preserve">TRƯỜNG </w:t>
      </w:r>
      <w:r w:rsidRPr="00721F0F">
        <w:rPr>
          <w:b/>
          <w:bCs/>
          <w:u w:val="single"/>
        </w:rPr>
        <w:t>THP</w:t>
      </w:r>
      <w:r w:rsidR="00A941CF" w:rsidRPr="00721F0F">
        <w:rPr>
          <w:b/>
          <w:bCs/>
          <w:u w:val="single"/>
        </w:rPr>
        <w:t>T</w:t>
      </w:r>
      <w:r w:rsidRPr="00721F0F">
        <w:rPr>
          <w:b/>
          <w:bCs/>
          <w:u w:val="single"/>
        </w:rPr>
        <w:t xml:space="preserve"> PHAN ĐÌNH</w:t>
      </w:r>
      <w:r w:rsidRPr="00721F0F">
        <w:rPr>
          <w:b/>
          <w:bCs/>
        </w:rPr>
        <w:t xml:space="preserve"> PHÙNG                                  Độc </w:t>
      </w:r>
      <w:r w:rsidRPr="00721F0F">
        <w:rPr>
          <w:b/>
          <w:bCs/>
          <w:u w:val="single"/>
        </w:rPr>
        <w:t>lập –Tự do –Hạnh</w:t>
      </w:r>
      <w:r w:rsidRPr="00721F0F">
        <w:rPr>
          <w:b/>
          <w:bCs/>
        </w:rPr>
        <w:t xml:space="preserve"> phúc</w:t>
      </w:r>
      <w:r w:rsidR="00A941CF" w:rsidRPr="00721F0F">
        <w:rPr>
          <w:b/>
          <w:bCs/>
        </w:rPr>
        <w:t xml:space="preserve"> </w:t>
      </w:r>
    </w:p>
    <w:p w:rsidR="00407E0A" w:rsidRPr="00721F0F" w:rsidRDefault="000037B3" w:rsidP="00407E0A">
      <w:r>
        <w:t xml:space="preserve">                       </w:t>
      </w:r>
      <w:r w:rsidR="00B855EE">
        <w:t xml:space="preserve">Số  </w:t>
      </w:r>
      <w:r>
        <w:t>31</w:t>
      </w:r>
      <w:r w:rsidR="00B855EE">
        <w:t xml:space="preserve"> /TB</w:t>
      </w:r>
      <w:r w:rsidR="00A941CF" w:rsidRPr="00721F0F">
        <w:t>-PĐP</w:t>
      </w:r>
    </w:p>
    <w:p w:rsidR="00407E0A" w:rsidRPr="00721F0F" w:rsidRDefault="00721F0F" w:rsidP="00407E0A">
      <w:pPr>
        <w:ind w:left="5040"/>
        <w:rPr>
          <w:i/>
          <w:iCs/>
        </w:rPr>
      </w:pPr>
      <w:r>
        <w:rPr>
          <w:i/>
          <w:iCs/>
        </w:rPr>
        <w:t xml:space="preserve">          </w:t>
      </w:r>
      <w:r w:rsidR="00407E0A" w:rsidRPr="00721F0F">
        <w:rPr>
          <w:i/>
          <w:iCs/>
        </w:rPr>
        <w:t>Krông Pắc, ngày</w:t>
      </w:r>
      <w:r w:rsidR="000037B3">
        <w:rPr>
          <w:i/>
          <w:iCs/>
        </w:rPr>
        <w:t xml:space="preserve"> 15</w:t>
      </w:r>
      <w:r w:rsidR="00407E0A" w:rsidRPr="00721F0F">
        <w:rPr>
          <w:i/>
          <w:iCs/>
        </w:rPr>
        <w:t xml:space="preserve">  tháng </w:t>
      </w:r>
      <w:r w:rsidR="00B855EE">
        <w:rPr>
          <w:i/>
          <w:iCs/>
        </w:rPr>
        <w:t>02</w:t>
      </w:r>
      <w:r w:rsidR="00407E0A" w:rsidRPr="00721F0F">
        <w:rPr>
          <w:i/>
          <w:iCs/>
        </w:rPr>
        <w:t xml:space="preserve"> năm 20</w:t>
      </w:r>
      <w:r w:rsidR="00A941CF" w:rsidRPr="00721F0F">
        <w:rPr>
          <w:i/>
          <w:iCs/>
        </w:rPr>
        <w:t>20</w:t>
      </w:r>
    </w:p>
    <w:p w:rsidR="00BA1726" w:rsidRDefault="00BA1726" w:rsidP="00BA1726">
      <w:pPr>
        <w:ind w:left="5040" w:firstLine="720"/>
        <w:rPr>
          <w:rFonts w:ascii="VNI-Times" w:hAnsi="VNI-Times"/>
        </w:rPr>
      </w:pPr>
    </w:p>
    <w:p w:rsidR="00407E0A" w:rsidRPr="00DB55CC" w:rsidRDefault="00B855EE" w:rsidP="00D57FEA">
      <w:pPr>
        <w:pStyle w:val="Heading1"/>
        <w:spacing w:after="120"/>
        <w:rPr>
          <w:rFonts w:ascii="Times New Roman" w:hAnsi="Times New Roman"/>
          <w:sz w:val="32"/>
          <w:szCs w:val="32"/>
        </w:rPr>
      </w:pPr>
      <w:r w:rsidRPr="00DB55CC">
        <w:rPr>
          <w:rFonts w:ascii="Times New Roman" w:hAnsi="Times New Roman"/>
          <w:b/>
          <w:bCs/>
          <w:sz w:val="32"/>
          <w:szCs w:val="32"/>
        </w:rPr>
        <w:t>THÔNG BÁO</w:t>
      </w:r>
    </w:p>
    <w:p w:rsidR="00407E0A" w:rsidRDefault="00407E0A" w:rsidP="00407E0A">
      <w:pPr>
        <w:jc w:val="center"/>
        <w:rPr>
          <w:b/>
          <w:i/>
        </w:rPr>
      </w:pPr>
      <w:r w:rsidRPr="000037B3">
        <w:rPr>
          <w:b/>
          <w:i/>
          <w:sz w:val="28"/>
          <w:szCs w:val="28"/>
        </w:rPr>
        <w:t xml:space="preserve">(V/V </w:t>
      </w:r>
      <w:r w:rsidR="000037B3" w:rsidRPr="000037B3">
        <w:rPr>
          <w:b/>
          <w:i/>
          <w:sz w:val="28"/>
          <w:szCs w:val="28"/>
        </w:rPr>
        <w:t xml:space="preserve">kéo dài thời gian </w:t>
      </w:r>
      <w:r w:rsidR="00B855EE" w:rsidRPr="000037B3">
        <w:rPr>
          <w:b/>
          <w:i/>
          <w:sz w:val="28"/>
          <w:szCs w:val="28"/>
        </w:rPr>
        <w:t xml:space="preserve">nghỉ học </w:t>
      </w:r>
      <w:r w:rsidR="000037B3" w:rsidRPr="000037B3">
        <w:rPr>
          <w:b/>
          <w:i/>
          <w:sz w:val="28"/>
          <w:szCs w:val="28"/>
        </w:rPr>
        <w:t xml:space="preserve">của học sinh </w:t>
      </w:r>
      <w:r w:rsidR="00B855EE" w:rsidRPr="000037B3">
        <w:rPr>
          <w:b/>
          <w:i/>
          <w:sz w:val="28"/>
          <w:szCs w:val="28"/>
        </w:rPr>
        <w:t>để</w:t>
      </w:r>
      <w:r w:rsidR="00A941CF" w:rsidRPr="000037B3">
        <w:rPr>
          <w:b/>
          <w:i/>
          <w:sz w:val="28"/>
          <w:szCs w:val="28"/>
        </w:rPr>
        <w:t xml:space="preserve"> phòng, chống dịch bệnh </w:t>
      </w:r>
      <w:r w:rsidR="000037B3" w:rsidRPr="000037B3">
        <w:rPr>
          <w:b/>
          <w:i/>
          <w:sz w:val="28"/>
          <w:szCs w:val="28"/>
        </w:rPr>
        <w:t>Covid-19</w:t>
      </w:r>
      <w:r w:rsidR="000037B3" w:rsidRPr="000037B3">
        <w:rPr>
          <w:b/>
          <w:i/>
        </w:rPr>
        <w:t>)</w:t>
      </w:r>
    </w:p>
    <w:p w:rsidR="000037B3" w:rsidRPr="000037B3" w:rsidRDefault="000037B3" w:rsidP="00407E0A">
      <w:pPr>
        <w:jc w:val="center"/>
        <w:rPr>
          <w:b/>
          <w:i/>
        </w:rPr>
      </w:pPr>
    </w:p>
    <w:p w:rsidR="000B3989" w:rsidRDefault="00B855EE" w:rsidP="00407E0A">
      <w:pPr>
        <w:spacing w:before="120"/>
        <w:ind w:left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3989">
        <w:rPr>
          <w:sz w:val="28"/>
          <w:szCs w:val="28"/>
        </w:rPr>
        <w:t xml:space="preserve"> </w:t>
      </w:r>
      <w:r w:rsidR="000037B3">
        <w:rPr>
          <w:sz w:val="28"/>
          <w:szCs w:val="28"/>
        </w:rPr>
        <w:t>Căn cứ Công văn số 161/SGDĐT-VP ngày 15</w:t>
      </w:r>
      <w:r w:rsidR="00A941CF">
        <w:rPr>
          <w:sz w:val="28"/>
          <w:szCs w:val="28"/>
        </w:rPr>
        <w:t>/0</w:t>
      </w:r>
      <w:r>
        <w:rPr>
          <w:sz w:val="28"/>
          <w:szCs w:val="28"/>
        </w:rPr>
        <w:t>2</w:t>
      </w:r>
      <w:r w:rsidR="00A941CF">
        <w:rPr>
          <w:sz w:val="28"/>
          <w:szCs w:val="28"/>
        </w:rPr>
        <w:t xml:space="preserve">/2020 của Sở Giáo dục và Đào tạo Đăk Lăk </w:t>
      </w:r>
      <w:r w:rsidR="000037B3">
        <w:rPr>
          <w:sz w:val="28"/>
          <w:szCs w:val="28"/>
        </w:rPr>
        <w:t xml:space="preserve">về việc </w:t>
      </w:r>
      <w:r w:rsidR="000037B3" w:rsidRPr="000037B3">
        <w:rPr>
          <w:sz w:val="28"/>
          <w:szCs w:val="28"/>
        </w:rPr>
        <w:t>kéo dài thời gian nghỉ học của học sinh để phòng, chống dịch bệnh Covid-19</w:t>
      </w:r>
      <w:r w:rsidRPr="000037B3">
        <w:rPr>
          <w:sz w:val="28"/>
          <w:szCs w:val="28"/>
        </w:rPr>
        <w:t>.</w:t>
      </w:r>
      <w:r>
        <w:rPr>
          <w:sz w:val="28"/>
          <w:szCs w:val="28"/>
        </w:rPr>
        <w:t xml:space="preserve"> Hiệu trưởng trưởng THPT Phan Đình Phùng thông báo các nội dung sau:</w:t>
      </w:r>
    </w:p>
    <w:p w:rsidR="00B855EE" w:rsidRDefault="00B855EE" w:rsidP="00B855EE">
      <w:pPr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Tất cả học sinh của trường THPT Phan Đình Phùng tiếp tục nghỉ học </w:t>
      </w:r>
      <w:r w:rsidR="000037B3">
        <w:rPr>
          <w:sz w:val="28"/>
          <w:szCs w:val="28"/>
        </w:rPr>
        <w:t>đến hết tháng 02 năm 2020 để phòng dịch Covid-19 và bảo vệ sức khỏe cho học sinh, cộng đồng.</w:t>
      </w:r>
    </w:p>
    <w:p w:rsidR="00B855EE" w:rsidRDefault="00B855EE" w:rsidP="00B855EE">
      <w:pPr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Trong thời gian nghỉ học, </w:t>
      </w:r>
      <w:r w:rsidR="00DB55CC">
        <w:rPr>
          <w:sz w:val="28"/>
          <w:szCs w:val="28"/>
        </w:rPr>
        <w:t xml:space="preserve">tất cả CBGV, NV và </w:t>
      </w:r>
      <w:r>
        <w:rPr>
          <w:sz w:val="28"/>
          <w:szCs w:val="28"/>
        </w:rPr>
        <w:t>học sinh cần tránh những nơi đông người, k</w:t>
      </w:r>
      <w:r w:rsidR="00DB55CC">
        <w:rPr>
          <w:sz w:val="28"/>
          <w:szCs w:val="28"/>
        </w:rPr>
        <w:t>hông tham gia các Lễ, Hội</w:t>
      </w:r>
      <w:r w:rsidR="0032052B">
        <w:rPr>
          <w:sz w:val="28"/>
          <w:szCs w:val="28"/>
        </w:rPr>
        <w:t>; thực hiện tốt công tác tuyên truyền về phòng, chống dịch bệnh tại gia đình và nơi cư trú</w:t>
      </w:r>
      <w:r w:rsidR="000037B3">
        <w:rPr>
          <w:sz w:val="28"/>
          <w:szCs w:val="28"/>
        </w:rPr>
        <w:t>.</w:t>
      </w:r>
    </w:p>
    <w:p w:rsidR="00B855EE" w:rsidRDefault="00DB55CC" w:rsidP="00B855EE">
      <w:pPr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Tất cả cán bộ GV, NV thực hiện nghiêm </w:t>
      </w:r>
      <w:r w:rsidR="00A033C5">
        <w:rPr>
          <w:sz w:val="28"/>
          <w:szCs w:val="28"/>
        </w:rPr>
        <w:t xml:space="preserve">túc lịch trực cơ quan, không </w:t>
      </w:r>
      <w:r w:rsidR="000037B3">
        <w:rPr>
          <w:sz w:val="28"/>
          <w:szCs w:val="28"/>
        </w:rPr>
        <w:t xml:space="preserve">tự ý </w:t>
      </w:r>
      <w:r w:rsidR="00A033C5">
        <w:rPr>
          <w:sz w:val="28"/>
          <w:szCs w:val="28"/>
        </w:rPr>
        <w:t>rời</w:t>
      </w:r>
      <w:r w:rsidR="000037B3">
        <w:rPr>
          <w:sz w:val="28"/>
          <w:szCs w:val="28"/>
        </w:rPr>
        <w:t xml:space="preserve"> khỏi địa phương; luôn sẵn sàng khi được điều động phục vụ công tác phòng, chống dịch bệnh</w:t>
      </w:r>
      <w:r>
        <w:rPr>
          <w:sz w:val="28"/>
          <w:szCs w:val="28"/>
        </w:rPr>
        <w:t xml:space="preserve">. </w:t>
      </w:r>
    </w:p>
    <w:p w:rsidR="00962729" w:rsidRDefault="00962729" w:rsidP="00B855EE">
      <w:pPr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Yêu cầu thầy, cô giáo bộ môn chủ động hướng dẫn học sinh tự học, ôn tập, củng cố kiến thức tại nhà; khuyến khích giáo viên và học sinh sử dụng hệ thống học trực tuyến E-Learning và ViettelStudy để học tập, trao đổi, củng cố kiến thức.</w:t>
      </w:r>
    </w:p>
    <w:p w:rsidR="00962729" w:rsidRPr="00516C00" w:rsidRDefault="00516C00" w:rsidP="00962729">
      <w:pPr>
        <w:spacing w:before="120"/>
        <w:ind w:left="187"/>
        <w:jc w:val="both"/>
        <w:rPr>
          <w:i/>
          <w:sz w:val="28"/>
          <w:szCs w:val="28"/>
        </w:rPr>
      </w:pPr>
      <w:r w:rsidRPr="00516C00">
        <w:rPr>
          <w:i/>
          <w:sz w:val="28"/>
          <w:szCs w:val="28"/>
        </w:rPr>
        <w:t>(</w:t>
      </w:r>
      <w:r w:rsidR="00962729" w:rsidRPr="00516C00">
        <w:rPr>
          <w:i/>
          <w:sz w:val="28"/>
          <w:szCs w:val="28"/>
        </w:rPr>
        <w:t>Thông báo này thay thế Thông báo số 30/TB-PĐP</w:t>
      </w:r>
      <w:r w:rsidRPr="00516C00">
        <w:rPr>
          <w:i/>
          <w:sz w:val="28"/>
          <w:szCs w:val="28"/>
        </w:rPr>
        <w:t xml:space="preserve"> ngày 15/02/2020 </w:t>
      </w:r>
      <w:r>
        <w:rPr>
          <w:i/>
          <w:sz w:val="28"/>
          <w:szCs w:val="28"/>
        </w:rPr>
        <w:t xml:space="preserve">của Hiệu trưởng trường THPT Phan Đình Phùng </w:t>
      </w:r>
      <w:r w:rsidRPr="00516C00">
        <w:rPr>
          <w:i/>
          <w:sz w:val="28"/>
          <w:szCs w:val="28"/>
        </w:rPr>
        <w:t>về việc học sinh trở lại trường sau thời gian nghỉ học để phồng, chống dịch bệnh Covid-19)</w:t>
      </w:r>
      <w:r>
        <w:rPr>
          <w:i/>
          <w:sz w:val="28"/>
          <w:szCs w:val="28"/>
        </w:rPr>
        <w:t>.</w:t>
      </w:r>
    </w:p>
    <w:p w:rsidR="00BA1726" w:rsidRDefault="00BA1726" w:rsidP="00B00C5C">
      <w:pPr>
        <w:rPr>
          <w:rFonts w:ascii="VNI-Times" w:hAnsi="VNI-Times"/>
        </w:rPr>
      </w:pPr>
      <w:r>
        <w:rPr>
          <w:rFonts w:ascii="VNI-Times" w:hAnsi="VNI-Times"/>
        </w:rPr>
        <w:t xml:space="preserve">                                                 </w:t>
      </w:r>
    </w:p>
    <w:p w:rsidR="0013795C" w:rsidRPr="0013795C" w:rsidRDefault="0013795C" w:rsidP="0013795C">
      <w:pPr>
        <w:pStyle w:val="Heading3"/>
        <w:rPr>
          <w:rFonts w:ascii="Times New Roman" w:hAnsi="Times New Roman"/>
        </w:rPr>
      </w:pPr>
      <w:r w:rsidRPr="0013795C">
        <w:rPr>
          <w:rFonts w:ascii="Times New Roman" w:hAnsi="Times New Roman"/>
        </w:rPr>
        <w:t xml:space="preserve">  </w:t>
      </w:r>
      <w:r w:rsidRPr="0013795C">
        <w:rPr>
          <w:rFonts w:ascii="Times New Roman" w:hAnsi="Times New Roman"/>
          <w:sz w:val="20"/>
          <w:szCs w:val="20"/>
          <w:u w:val="single"/>
        </w:rPr>
        <w:t>Nơi nhận:</w:t>
      </w:r>
    </w:p>
    <w:p w:rsidR="0013795C" w:rsidRPr="0013795C" w:rsidRDefault="0013795C" w:rsidP="0013795C">
      <w:pPr>
        <w:rPr>
          <w:b/>
          <w:bCs/>
          <w:sz w:val="20"/>
          <w:szCs w:val="20"/>
        </w:rPr>
      </w:pPr>
      <w:r w:rsidRPr="0013795C">
        <w:rPr>
          <w:i/>
          <w:iCs/>
          <w:sz w:val="20"/>
          <w:szCs w:val="20"/>
        </w:rPr>
        <w:t>-</w:t>
      </w:r>
      <w:r w:rsidR="00DB55CC">
        <w:rPr>
          <w:i/>
          <w:iCs/>
          <w:sz w:val="20"/>
          <w:szCs w:val="20"/>
        </w:rPr>
        <w:t xml:space="preserve"> Trên Website nhà trường</w:t>
      </w:r>
      <w:r w:rsidRPr="0013795C">
        <w:rPr>
          <w:i/>
          <w:iCs/>
          <w:sz w:val="20"/>
          <w:szCs w:val="20"/>
        </w:rPr>
        <w:t>;</w:t>
      </w:r>
      <w:r w:rsidRPr="0013795C">
        <w:rPr>
          <w:i/>
          <w:iCs/>
        </w:rPr>
        <w:t xml:space="preserve">                                                                         </w:t>
      </w:r>
      <w:r w:rsidR="00A033C5">
        <w:rPr>
          <w:i/>
          <w:iCs/>
        </w:rPr>
        <w:t xml:space="preserve">  </w:t>
      </w:r>
      <w:r w:rsidRPr="0013795C">
        <w:rPr>
          <w:i/>
          <w:iCs/>
        </w:rPr>
        <w:t xml:space="preserve">    </w:t>
      </w:r>
      <w:r w:rsidRPr="0013795C">
        <w:rPr>
          <w:b/>
          <w:bCs/>
        </w:rPr>
        <w:t>HIỆU TRƯỞNG</w:t>
      </w:r>
    </w:p>
    <w:p w:rsidR="0013795C" w:rsidRPr="00F44375" w:rsidRDefault="0013795C" w:rsidP="00F44375">
      <w:pPr>
        <w:tabs>
          <w:tab w:val="left" w:pos="7371"/>
        </w:tabs>
        <w:rPr>
          <w:b/>
          <w:bCs/>
          <w:iCs/>
        </w:rPr>
      </w:pPr>
      <w:r w:rsidRPr="0013795C">
        <w:rPr>
          <w:i/>
          <w:iCs/>
        </w:rPr>
        <w:t>-</w:t>
      </w:r>
      <w:r w:rsidR="00DB55CC">
        <w:rPr>
          <w:i/>
          <w:iCs/>
        </w:rPr>
        <w:t xml:space="preserve"> </w:t>
      </w:r>
      <w:r w:rsidR="00DB55CC" w:rsidRPr="00DB55CC">
        <w:rPr>
          <w:i/>
          <w:iCs/>
          <w:sz w:val="20"/>
          <w:szCs w:val="20"/>
        </w:rPr>
        <w:t>Lưu VT</w:t>
      </w:r>
      <w:r w:rsidR="000504D4">
        <w:rPr>
          <w:b/>
          <w:bCs/>
          <w:i/>
          <w:iCs/>
        </w:rPr>
        <w:t>.</w:t>
      </w:r>
      <w:r w:rsidR="00F44375">
        <w:rPr>
          <w:b/>
          <w:bCs/>
          <w:i/>
          <w:iCs/>
        </w:rPr>
        <w:tab/>
      </w:r>
      <w:r w:rsidR="00F44375" w:rsidRPr="00F44375">
        <w:rPr>
          <w:b/>
          <w:bCs/>
          <w:iCs/>
        </w:rPr>
        <w:t>(Đã ký)</w:t>
      </w:r>
    </w:p>
    <w:p w:rsidR="000504D4" w:rsidRDefault="000504D4" w:rsidP="00083365"/>
    <w:p w:rsidR="000504D4" w:rsidRPr="000504D4" w:rsidRDefault="000504D4" w:rsidP="000504D4">
      <w:bookmarkStart w:id="0" w:name="_GoBack"/>
      <w:bookmarkEnd w:id="0"/>
    </w:p>
    <w:p w:rsidR="000504D4" w:rsidRPr="000504D4" w:rsidRDefault="000504D4" w:rsidP="000504D4"/>
    <w:p w:rsidR="000504D4" w:rsidRPr="00A033C5" w:rsidRDefault="00A033C5" w:rsidP="00A033C5">
      <w:pPr>
        <w:tabs>
          <w:tab w:val="left" w:pos="6750"/>
        </w:tabs>
        <w:rPr>
          <w:sz w:val="28"/>
          <w:szCs w:val="28"/>
        </w:rPr>
      </w:pPr>
      <w:r w:rsidRPr="00A033C5">
        <w:rPr>
          <w:sz w:val="28"/>
          <w:szCs w:val="28"/>
        </w:rPr>
        <w:tab/>
        <w:t>Nguyễn Đình Dũng</w:t>
      </w:r>
    </w:p>
    <w:p w:rsidR="000504D4" w:rsidRDefault="000504D4" w:rsidP="000504D4"/>
    <w:p w:rsidR="000504D4" w:rsidRDefault="000504D4" w:rsidP="000504D4"/>
    <w:p w:rsidR="00BA1726" w:rsidRDefault="000504D4" w:rsidP="000504D4">
      <w:pPr>
        <w:tabs>
          <w:tab w:val="left" w:pos="2295"/>
        </w:tabs>
      </w:pPr>
      <w:r>
        <w:tab/>
      </w:r>
    </w:p>
    <w:p w:rsidR="000504D4" w:rsidRDefault="000504D4" w:rsidP="000504D4">
      <w:pPr>
        <w:tabs>
          <w:tab w:val="left" w:pos="2295"/>
        </w:tabs>
      </w:pPr>
    </w:p>
    <w:p w:rsidR="000504D4" w:rsidRDefault="000504D4" w:rsidP="000504D4">
      <w:pPr>
        <w:tabs>
          <w:tab w:val="left" w:pos="2295"/>
        </w:tabs>
      </w:pPr>
    </w:p>
    <w:sectPr w:rsidR="000504D4" w:rsidSect="00294CD5">
      <w:pgSz w:w="12240" w:h="15840"/>
      <w:pgMar w:top="72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FA1"/>
    <w:multiLevelType w:val="hybridMultilevel"/>
    <w:tmpl w:val="146E1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C61B9"/>
    <w:multiLevelType w:val="hybridMultilevel"/>
    <w:tmpl w:val="C67ADDF0"/>
    <w:lvl w:ilvl="0" w:tplc="D0E8EC24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">
    <w:nsid w:val="7F566212"/>
    <w:multiLevelType w:val="hybridMultilevel"/>
    <w:tmpl w:val="7334FADA"/>
    <w:lvl w:ilvl="0" w:tplc="46AED6C2"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26"/>
    <w:rsid w:val="000037B3"/>
    <w:rsid w:val="00030810"/>
    <w:rsid w:val="00035867"/>
    <w:rsid w:val="0003618B"/>
    <w:rsid w:val="000504D4"/>
    <w:rsid w:val="000755CC"/>
    <w:rsid w:val="00083365"/>
    <w:rsid w:val="000B3989"/>
    <w:rsid w:val="00111244"/>
    <w:rsid w:val="0013795C"/>
    <w:rsid w:val="001A72D7"/>
    <w:rsid w:val="0020637D"/>
    <w:rsid w:val="00206C53"/>
    <w:rsid w:val="00236099"/>
    <w:rsid w:val="00275AAA"/>
    <w:rsid w:val="00277008"/>
    <w:rsid w:val="00292966"/>
    <w:rsid w:val="00294CD5"/>
    <w:rsid w:val="002B770D"/>
    <w:rsid w:val="0030340B"/>
    <w:rsid w:val="00310216"/>
    <w:rsid w:val="00310AE4"/>
    <w:rsid w:val="0032052B"/>
    <w:rsid w:val="00327A90"/>
    <w:rsid w:val="00363D7D"/>
    <w:rsid w:val="003821CF"/>
    <w:rsid w:val="00397980"/>
    <w:rsid w:val="00407E0A"/>
    <w:rsid w:val="004146B1"/>
    <w:rsid w:val="004150AC"/>
    <w:rsid w:val="00474EE0"/>
    <w:rsid w:val="00484200"/>
    <w:rsid w:val="004B66B2"/>
    <w:rsid w:val="00501F64"/>
    <w:rsid w:val="00505B70"/>
    <w:rsid w:val="00507295"/>
    <w:rsid w:val="005115C4"/>
    <w:rsid w:val="00516C00"/>
    <w:rsid w:val="0052536F"/>
    <w:rsid w:val="005936F1"/>
    <w:rsid w:val="005A3F0E"/>
    <w:rsid w:val="005C0179"/>
    <w:rsid w:val="005E1A58"/>
    <w:rsid w:val="00641A4A"/>
    <w:rsid w:val="00661A2B"/>
    <w:rsid w:val="00663407"/>
    <w:rsid w:val="006C32AE"/>
    <w:rsid w:val="00721F0F"/>
    <w:rsid w:val="007B5BFF"/>
    <w:rsid w:val="007E12C2"/>
    <w:rsid w:val="00821DD7"/>
    <w:rsid w:val="00826573"/>
    <w:rsid w:val="00841485"/>
    <w:rsid w:val="00842B55"/>
    <w:rsid w:val="00853815"/>
    <w:rsid w:val="00875B7D"/>
    <w:rsid w:val="00914009"/>
    <w:rsid w:val="009145DB"/>
    <w:rsid w:val="0094326A"/>
    <w:rsid w:val="00945E96"/>
    <w:rsid w:val="00962729"/>
    <w:rsid w:val="0098210A"/>
    <w:rsid w:val="00A033C5"/>
    <w:rsid w:val="00A53A4C"/>
    <w:rsid w:val="00A941CF"/>
    <w:rsid w:val="00AE2430"/>
    <w:rsid w:val="00AF70C1"/>
    <w:rsid w:val="00B00C5C"/>
    <w:rsid w:val="00B6397F"/>
    <w:rsid w:val="00B855EE"/>
    <w:rsid w:val="00B939B0"/>
    <w:rsid w:val="00BA031F"/>
    <w:rsid w:val="00BA1726"/>
    <w:rsid w:val="00BF2F5F"/>
    <w:rsid w:val="00BF7D16"/>
    <w:rsid w:val="00C61105"/>
    <w:rsid w:val="00C61D30"/>
    <w:rsid w:val="00C679FD"/>
    <w:rsid w:val="00CE7FA7"/>
    <w:rsid w:val="00D57FEA"/>
    <w:rsid w:val="00D819A9"/>
    <w:rsid w:val="00D9532A"/>
    <w:rsid w:val="00DB55CC"/>
    <w:rsid w:val="00DB5F4E"/>
    <w:rsid w:val="00E251EB"/>
    <w:rsid w:val="00E816E7"/>
    <w:rsid w:val="00E94C6A"/>
    <w:rsid w:val="00EB7474"/>
    <w:rsid w:val="00F162FB"/>
    <w:rsid w:val="00F44375"/>
    <w:rsid w:val="00FA07FB"/>
    <w:rsid w:val="00FC0AFE"/>
    <w:rsid w:val="00FD1F0F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72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1726"/>
    <w:pPr>
      <w:keepNext/>
      <w:jc w:val="center"/>
      <w:outlineLvl w:val="0"/>
    </w:pPr>
    <w:rPr>
      <w:rFonts w:ascii="VNI-Times" w:hAnsi="VNI-Times"/>
      <w:sz w:val="28"/>
    </w:rPr>
  </w:style>
  <w:style w:type="paragraph" w:styleId="Heading2">
    <w:name w:val="heading 2"/>
    <w:basedOn w:val="Normal"/>
    <w:next w:val="Normal"/>
    <w:qFormat/>
    <w:rsid w:val="00BA1726"/>
    <w:pPr>
      <w:keepNext/>
      <w:jc w:val="center"/>
      <w:outlineLvl w:val="1"/>
    </w:pPr>
    <w:rPr>
      <w:rFonts w:ascii="VNI-Times" w:hAnsi="VNI-Times"/>
      <w:b/>
      <w:bCs/>
    </w:rPr>
  </w:style>
  <w:style w:type="paragraph" w:styleId="Heading3">
    <w:name w:val="heading 3"/>
    <w:basedOn w:val="Normal"/>
    <w:next w:val="Normal"/>
    <w:qFormat/>
    <w:rsid w:val="00BA1726"/>
    <w:pPr>
      <w:keepNext/>
      <w:outlineLvl w:val="2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A1726"/>
    <w:pPr>
      <w:tabs>
        <w:tab w:val="left" w:pos="3810"/>
      </w:tabs>
      <w:ind w:firstLine="540"/>
    </w:pPr>
    <w:rPr>
      <w:rFonts w:ascii="VNI-Times" w:hAnsi="VNI-Times"/>
      <w:sz w:val="28"/>
    </w:rPr>
  </w:style>
  <w:style w:type="paragraph" w:customStyle="1" w:styleId="Char">
    <w:name w:val="Char"/>
    <w:basedOn w:val="Normal"/>
    <w:rsid w:val="00826573"/>
    <w:pPr>
      <w:pageBreakBefore/>
      <w:spacing w:before="100" w:beforeAutospacing="1" w:after="100" w:afterAutospacing="1"/>
    </w:pPr>
    <w:rPr>
      <w:rFonts w:ascii="Tahoma" w:hAnsi="Tahoma" w:cs="Tahoma"/>
      <w:color w:val="663300"/>
      <w:sz w:val="20"/>
      <w:szCs w:val="20"/>
    </w:rPr>
  </w:style>
  <w:style w:type="paragraph" w:customStyle="1" w:styleId="CharCharCharChar">
    <w:name w:val="Char Char Char Char"/>
    <w:basedOn w:val="Normal"/>
    <w:rsid w:val="000B3989"/>
    <w:pPr>
      <w:spacing w:after="160" w:line="240" w:lineRule="exact"/>
    </w:pPr>
    <w:rPr>
      <w:rFonts w:ascii="Tahoma" w:hAnsi="Tahoma" w:cs="Angsana New"/>
      <w:sz w:val="20"/>
      <w:szCs w:val="20"/>
    </w:rPr>
  </w:style>
  <w:style w:type="paragraph" w:customStyle="1" w:styleId="Char0">
    <w:name w:val="Char"/>
    <w:basedOn w:val="Normal"/>
    <w:rsid w:val="00407E0A"/>
    <w:pPr>
      <w:pageBreakBefore/>
      <w:spacing w:before="100" w:beforeAutospacing="1" w:after="100" w:afterAutospacing="1"/>
    </w:pPr>
    <w:rPr>
      <w:rFonts w:ascii="Tahoma" w:hAnsi="Tahoma" w:cs="Tahoma"/>
      <w:color w:val="663300"/>
      <w:sz w:val="20"/>
      <w:szCs w:val="20"/>
    </w:rPr>
  </w:style>
  <w:style w:type="table" w:styleId="TableGrid">
    <w:name w:val="Table Grid"/>
    <w:basedOn w:val="TableNormal"/>
    <w:rsid w:val="00050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72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1726"/>
    <w:pPr>
      <w:keepNext/>
      <w:jc w:val="center"/>
      <w:outlineLvl w:val="0"/>
    </w:pPr>
    <w:rPr>
      <w:rFonts w:ascii="VNI-Times" w:hAnsi="VNI-Times"/>
      <w:sz w:val="28"/>
    </w:rPr>
  </w:style>
  <w:style w:type="paragraph" w:styleId="Heading2">
    <w:name w:val="heading 2"/>
    <w:basedOn w:val="Normal"/>
    <w:next w:val="Normal"/>
    <w:qFormat/>
    <w:rsid w:val="00BA1726"/>
    <w:pPr>
      <w:keepNext/>
      <w:jc w:val="center"/>
      <w:outlineLvl w:val="1"/>
    </w:pPr>
    <w:rPr>
      <w:rFonts w:ascii="VNI-Times" w:hAnsi="VNI-Times"/>
      <w:b/>
      <w:bCs/>
    </w:rPr>
  </w:style>
  <w:style w:type="paragraph" w:styleId="Heading3">
    <w:name w:val="heading 3"/>
    <w:basedOn w:val="Normal"/>
    <w:next w:val="Normal"/>
    <w:qFormat/>
    <w:rsid w:val="00BA1726"/>
    <w:pPr>
      <w:keepNext/>
      <w:outlineLvl w:val="2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A1726"/>
    <w:pPr>
      <w:tabs>
        <w:tab w:val="left" w:pos="3810"/>
      </w:tabs>
      <w:ind w:firstLine="540"/>
    </w:pPr>
    <w:rPr>
      <w:rFonts w:ascii="VNI-Times" w:hAnsi="VNI-Times"/>
      <w:sz w:val="28"/>
    </w:rPr>
  </w:style>
  <w:style w:type="paragraph" w:customStyle="1" w:styleId="Char">
    <w:name w:val="Char"/>
    <w:basedOn w:val="Normal"/>
    <w:rsid w:val="00826573"/>
    <w:pPr>
      <w:pageBreakBefore/>
      <w:spacing w:before="100" w:beforeAutospacing="1" w:after="100" w:afterAutospacing="1"/>
    </w:pPr>
    <w:rPr>
      <w:rFonts w:ascii="Tahoma" w:hAnsi="Tahoma" w:cs="Tahoma"/>
      <w:color w:val="663300"/>
      <w:sz w:val="20"/>
      <w:szCs w:val="20"/>
    </w:rPr>
  </w:style>
  <w:style w:type="paragraph" w:customStyle="1" w:styleId="CharCharCharChar">
    <w:name w:val="Char Char Char Char"/>
    <w:basedOn w:val="Normal"/>
    <w:rsid w:val="000B3989"/>
    <w:pPr>
      <w:spacing w:after="160" w:line="240" w:lineRule="exact"/>
    </w:pPr>
    <w:rPr>
      <w:rFonts w:ascii="Tahoma" w:hAnsi="Tahoma" w:cs="Angsana New"/>
      <w:sz w:val="20"/>
      <w:szCs w:val="20"/>
    </w:rPr>
  </w:style>
  <w:style w:type="paragraph" w:customStyle="1" w:styleId="Char0">
    <w:name w:val="Char"/>
    <w:basedOn w:val="Normal"/>
    <w:rsid w:val="00407E0A"/>
    <w:pPr>
      <w:pageBreakBefore/>
      <w:spacing w:before="100" w:beforeAutospacing="1" w:after="100" w:afterAutospacing="1"/>
    </w:pPr>
    <w:rPr>
      <w:rFonts w:ascii="Tahoma" w:hAnsi="Tahoma" w:cs="Tahoma"/>
      <w:color w:val="663300"/>
      <w:sz w:val="20"/>
      <w:szCs w:val="20"/>
    </w:rPr>
  </w:style>
  <w:style w:type="table" w:styleId="TableGrid">
    <w:name w:val="Table Grid"/>
    <w:basedOn w:val="TableNormal"/>
    <w:rsid w:val="00050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Sôû Giaùo duïc &amp;Ñaøo taïo Ñaêk Laêk                  COÄNG HOAØ XAÕ HOÄI CHUÛ NGHÓA VIEÄT NAM </vt:lpstr>
    </vt:vector>
  </TitlesOfParts>
  <Company>HOME_DUONG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Sôû Giaùo duïc &amp;Ñaøo taïo Ñaêk Laêk                  COÄNG HOAØ XAÕ HOÄI CHUÛ NGHÓA VIEÄT NAM</dc:title>
  <dc:creator>DUONGCOMPUTER</dc:creator>
  <cp:lastModifiedBy>Windows User</cp:lastModifiedBy>
  <cp:revision>2</cp:revision>
  <cp:lastPrinted>2014-03-20T00:45:00Z</cp:lastPrinted>
  <dcterms:created xsi:type="dcterms:W3CDTF">2020-02-16T04:32:00Z</dcterms:created>
  <dcterms:modified xsi:type="dcterms:W3CDTF">2020-02-16T04:32:00Z</dcterms:modified>
</cp:coreProperties>
</file>